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EA3" w:rsidRDefault="00057EA3" w:rsidP="00FD0720">
      <w:pPr>
        <w:ind w:left="540"/>
        <w:jc w:val="center"/>
        <w:rPr>
          <w:b/>
          <w:color w:val="000000"/>
          <w:spacing w:val="-6"/>
          <w:sz w:val="28"/>
          <w:szCs w:val="28"/>
        </w:rPr>
      </w:pPr>
      <w:r w:rsidRPr="00FD0720">
        <w:rPr>
          <w:b/>
          <w:sz w:val="28"/>
          <w:szCs w:val="28"/>
        </w:rPr>
        <w:t xml:space="preserve">Конкурс </w:t>
      </w:r>
      <w:r w:rsidRPr="00FD0720">
        <w:rPr>
          <w:b/>
        </w:rPr>
        <w:t xml:space="preserve"> </w:t>
      </w:r>
      <w:r>
        <w:rPr>
          <w:b/>
          <w:color w:val="000000"/>
          <w:spacing w:val="-6"/>
          <w:sz w:val="28"/>
          <w:szCs w:val="28"/>
        </w:rPr>
        <w:t>«Система работы в рамках духовного краеведения, как ресурс сохранения традиционной культуры Кубани</w:t>
      </w:r>
      <w:r w:rsidRPr="00FD0720">
        <w:rPr>
          <w:b/>
          <w:color w:val="000000"/>
          <w:spacing w:val="-6"/>
          <w:sz w:val="28"/>
          <w:szCs w:val="28"/>
        </w:rPr>
        <w:t>»</w:t>
      </w:r>
    </w:p>
    <w:p w:rsidR="00057EA3" w:rsidRDefault="00057EA3" w:rsidP="00FD0720">
      <w:pPr>
        <w:ind w:left="540"/>
        <w:rPr>
          <w:sz w:val="28"/>
          <w:szCs w:val="28"/>
        </w:rPr>
      </w:pPr>
    </w:p>
    <w:p w:rsidR="00057EA3" w:rsidRPr="00622D00" w:rsidRDefault="00057EA3" w:rsidP="00622D00">
      <w:pPr>
        <w:ind w:left="540"/>
        <w:jc w:val="center"/>
        <w:rPr>
          <w:b/>
          <w:sz w:val="28"/>
          <w:szCs w:val="28"/>
        </w:rPr>
      </w:pPr>
      <w:r w:rsidRPr="00622D00">
        <w:rPr>
          <w:b/>
          <w:sz w:val="28"/>
          <w:szCs w:val="28"/>
        </w:rPr>
        <w:t>Анкета участника</w:t>
      </w:r>
    </w:p>
    <w:p w:rsidR="00057EA3" w:rsidRDefault="00057EA3" w:rsidP="00FD0720">
      <w:pPr>
        <w:ind w:left="540"/>
        <w:rPr>
          <w:sz w:val="28"/>
          <w:szCs w:val="28"/>
        </w:rPr>
      </w:pPr>
    </w:p>
    <w:tbl>
      <w:tblPr>
        <w:tblW w:w="8941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0"/>
        <w:gridCol w:w="5341"/>
      </w:tblGrid>
      <w:tr w:rsidR="00057EA3" w:rsidTr="00D228A2">
        <w:tc>
          <w:tcPr>
            <w:tcW w:w="3600" w:type="dxa"/>
          </w:tcPr>
          <w:p w:rsidR="00057EA3" w:rsidRPr="00D228A2" w:rsidRDefault="00057EA3" w:rsidP="00D228A2">
            <w:pPr>
              <w:jc w:val="center"/>
              <w:rPr>
                <w:sz w:val="28"/>
                <w:szCs w:val="28"/>
              </w:rPr>
            </w:pPr>
            <w:r w:rsidRPr="00D228A2">
              <w:rPr>
                <w:color w:val="000000"/>
                <w:spacing w:val="-6"/>
                <w:sz w:val="28"/>
                <w:szCs w:val="28"/>
              </w:rPr>
              <w:t>Номинация</w:t>
            </w:r>
          </w:p>
        </w:tc>
        <w:tc>
          <w:tcPr>
            <w:tcW w:w="5341" w:type="dxa"/>
          </w:tcPr>
          <w:p w:rsidR="00057EA3" w:rsidRDefault="00057EA3" w:rsidP="00D228A2">
            <w:pPr>
              <w:shd w:val="clear" w:color="auto" w:fill="FFFFFF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D228A2">
              <w:rPr>
                <w:color w:val="000000"/>
                <w:spacing w:val="-6"/>
                <w:sz w:val="28"/>
                <w:szCs w:val="28"/>
              </w:rPr>
              <w:t>Забытые святыни»</w:t>
            </w:r>
          </w:p>
          <w:p w:rsidR="00057EA3" w:rsidRPr="00D228A2" w:rsidRDefault="00057EA3" w:rsidP="00D228A2">
            <w:pPr>
              <w:shd w:val="clear" w:color="auto" w:fill="FFFFFF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D228A2">
              <w:rPr>
                <w:color w:val="000000"/>
                <w:spacing w:val="-6"/>
                <w:sz w:val="28"/>
                <w:szCs w:val="28"/>
              </w:rPr>
              <w:t xml:space="preserve"> (Утраченные памятники православной культуры и их восстановление)</w:t>
            </w:r>
          </w:p>
        </w:tc>
      </w:tr>
      <w:tr w:rsidR="00057EA3" w:rsidTr="00D228A2">
        <w:tc>
          <w:tcPr>
            <w:tcW w:w="3600" w:type="dxa"/>
          </w:tcPr>
          <w:p w:rsidR="00057EA3" w:rsidRPr="00D228A2" w:rsidRDefault="00057EA3" w:rsidP="00D228A2">
            <w:pPr>
              <w:jc w:val="center"/>
              <w:rPr>
                <w:sz w:val="28"/>
                <w:szCs w:val="28"/>
              </w:rPr>
            </w:pPr>
            <w:r w:rsidRPr="00D228A2">
              <w:rPr>
                <w:color w:val="000000"/>
                <w:spacing w:val="-6"/>
                <w:sz w:val="28"/>
                <w:szCs w:val="28"/>
              </w:rPr>
              <w:t>Название работы</w:t>
            </w:r>
          </w:p>
        </w:tc>
        <w:tc>
          <w:tcPr>
            <w:tcW w:w="5341" w:type="dxa"/>
          </w:tcPr>
          <w:p w:rsidR="00057EA3" w:rsidRPr="00D228A2" w:rsidRDefault="00057EA3" w:rsidP="00D228A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228A2">
              <w:rPr>
                <w:color w:val="000000"/>
                <w:spacing w:val="-6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История Свято-</w:t>
            </w:r>
            <w:r w:rsidRPr="00D228A2">
              <w:rPr>
                <w:sz w:val="28"/>
                <w:szCs w:val="28"/>
              </w:rPr>
              <w:t>Никольского храма  станицы Советской».</w:t>
            </w:r>
          </w:p>
        </w:tc>
      </w:tr>
      <w:tr w:rsidR="00057EA3" w:rsidTr="00D228A2">
        <w:tc>
          <w:tcPr>
            <w:tcW w:w="3600" w:type="dxa"/>
          </w:tcPr>
          <w:p w:rsidR="00057EA3" w:rsidRPr="00D228A2" w:rsidRDefault="00057EA3" w:rsidP="00D228A2">
            <w:pPr>
              <w:jc w:val="center"/>
              <w:rPr>
                <w:sz w:val="28"/>
                <w:szCs w:val="28"/>
              </w:rPr>
            </w:pPr>
            <w:r w:rsidRPr="00D228A2">
              <w:rPr>
                <w:color w:val="000000"/>
                <w:spacing w:val="-6"/>
                <w:sz w:val="28"/>
                <w:szCs w:val="28"/>
              </w:rPr>
              <w:t>Автор работы</w:t>
            </w:r>
          </w:p>
        </w:tc>
        <w:tc>
          <w:tcPr>
            <w:tcW w:w="5341" w:type="dxa"/>
          </w:tcPr>
          <w:p w:rsidR="00057EA3" w:rsidRPr="00D228A2" w:rsidRDefault="00057EA3" w:rsidP="00D228A2">
            <w:pPr>
              <w:jc w:val="center"/>
              <w:rPr>
                <w:sz w:val="28"/>
                <w:szCs w:val="28"/>
              </w:rPr>
            </w:pPr>
            <w:r w:rsidRPr="00D228A2">
              <w:rPr>
                <w:color w:val="000000"/>
                <w:spacing w:val="-6"/>
                <w:sz w:val="28"/>
                <w:szCs w:val="28"/>
              </w:rPr>
              <w:t>Ряскин Виктор Николаевич</w:t>
            </w:r>
          </w:p>
        </w:tc>
      </w:tr>
      <w:tr w:rsidR="00057EA3" w:rsidTr="00D228A2">
        <w:tc>
          <w:tcPr>
            <w:tcW w:w="3600" w:type="dxa"/>
          </w:tcPr>
          <w:p w:rsidR="00057EA3" w:rsidRPr="00D228A2" w:rsidRDefault="00057EA3" w:rsidP="00D228A2">
            <w:pPr>
              <w:jc w:val="center"/>
              <w:rPr>
                <w:sz w:val="28"/>
                <w:szCs w:val="28"/>
              </w:rPr>
            </w:pPr>
            <w:r w:rsidRPr="00D228A2">
              <w:rPr>
                <w:sz w:val="28"/>
                <w:szCs w:val="28"/>
              </w:rPr>
              <w:t>Должность</w:t>
            </w:r>
          </w:p>
        </w:tc>
        <w:tc>
          <w:tcPr>
            <w:tcW w:w="5341" w:type="dxa"/>
          </w:tcPr>
          <w:p w:rsidR="00057EA3" w:rsidRPr="00D228A2" w:rsidRDefault="00057EA3" w:rsidP="00D228A2">
            <w:pPr>
              <w:jc w:val="center"/>
              <w:rPr>
                <w:sz w:val="28"/>
                <w:szCs w:val="28"/>
              </w:rPr>
            </w:pPr>
            <w:r w:rsidRPr="00D228A2">
              <w:rPr>
                <w:color w:val="000000"/>
                <w:spacing w:val="-6"/>
                <w:sz w:val="28"/>
                <w:szCs w:val="28"/>
              </w:rPr>
              <w:t>учитель истории, кубановедения, ОПК</w:t>
            </w:r>
          </w:p>
        </w:tc>
      </w:tr>
      <w:tr w:rsidR="00057EA3" w:rsidTr="00D228A2">
        <w:tc>
          <w:tcPr>
            <w:tcW w:w="3600" w:type="dxa"/>
          </w:tcPr>
          <w:p w:rsidR="00057EA3" w:rsidRPr="00D228A2" w:rsidRDefault="00057EA3" w:rsidP="00D228A2">
            <w:pPr>
              <w:jc w:val="center"/>
              <w:rPr>
                <w:sz w:val="28"/>
                <w:szCs w:val="28"/>
              </w:rPr>
            </w:pPr>
            <w:r w:rsidRPr="00D228A2">
              <w:rPr>
                <w:sz w:val="28"/>
                <w:szCs w:val="28"/>
              </w:rPr>
              <w:t>Место работы</w:t>
            </w:r>
          </w:p>
        </w:tc>
        <w:tc>
          <w:tcPr>
            <w:tcW w:w="5341" w:type="dxa"/>
          </w:tcPr>
          <w:p w:rsidR="00057EA3" w:rsidRPr="00D228A2" w:rsidRDefault="00057EA3" w:rsidP="00D228A2">
            <w:pPr>
              <w:jc w:val="center"/>
              <w:rPr>
                <w:sz w:val="28"/>
                <w:szCs w:val="28"/>
              </w:rPr>
            </w:pPr>
            <w:r w:rsidRPr="00D228A2">
              <w:rPr>
                <w:sz w:val="28"/>
                <w:szCs w:val="28"/>
              </w:rPr>
              <w:t xml:space="preserve">МОБУСОШ № 10 станицы Советской </w:t>
            </w:r>
          </w:p>
          <w:p w:rsidR="00057EA3" w:rsidRPr="00D228A2" w:rsidRDefault="00057EA3" w:rsidP="00D228A2">
            <w:pPr>
              <w:jc w:val="center"/>
              <w:rPr>
                <w:sz w:val="28"/>
                <w:szCs w:val="28"/>
              </w:rPr>
            </w:pPr>
            <w:r w:rsidRPr="00D228A2">
              <w:rPr>
                <w:sz w:val="28"/>
                <w:szCs w:val="28"/>
              </w:rPr>
              <w:t>МО Новокубанский район</w:t>
            </w:r>
          </w:p>
        </w:tc>
      </w:tr>
      <w:tr w:rsidR="00057EA3" w:rsidTr="00D228A2">
        <w:tc>
          <w:tcPr>
            <w:tcW w:w="3600" w:type="dxa"/>
          </w:tcPr>
          <w:p w:rsidR="00057EA3" w:rsidRPr="00D228A2" w:rsidRDefault="00057EA3" w:rsidP="00D228A2">
            <w:pPr>
              <w:jc w:val="center"/>
              <w:rPr>
                <w:sz w:val="28"/>
                <w:szCs w:val="28"/>
              </w:rPr>
            </w:pPr>
            <w:r w:rsidRPr="00D228A2">
              <w:rPr>
                <w:sz w:val="28"/>
                <w:szCs w:val="28"/>
              </w:rPr>
              <w:t>Стаж работы</w:t>
            </w:r>
          </w:p>
        </w:tc>
        <w:tc>
          <w:tcPr>
            <w:tcW w:w="5341" w:type="dxa"/>
          </w:tcPr>
          <w:p w:rsidR="00057EA3" w:rsidRPr="00D228A2" w:rsidRDefault="00057EA3" w:rsidP="00D228A2">
            <w:pPr>
              <w:jc w:val="center"/>
              <w:rPr>
                <w:sz w:val="28"/>
                <w:szCs w:val="28"/>
              </w:rPr>
            </w:pPr>
            <w:r w:rsidRPr="00D228A2">
              <w:rPr>
                <w:sz w:val="28"/>
                <w:szCs w:val="28"/>
              </w:rPr>
              <w:t>22 года</w:t>
            </w:r>
          </w:p>
        </w:tc>
      </w:tr>
    </w:tbl>
    <w:p w:rsidR="00057EA3" w:rsidRDefault="00057EA3" w:rsidP="00FD0720">
      <w:pPr>
        <w:ind w:left="540"/>
        <w:rPr>
          <w:sz w:val="28"/>
          <w:szCs w:val="28"/>
        </w:rPr>
      </w:pPr>
    </w:p>
    <w:p w:rsidR="00057EA3" w:rsidRDefault="00057EA3" w:rsidP="009802CC">
      <w:pPr>
        <w:rPr>
          <w:color w:val="000000"/>
          <w:spacing w:val="-6"/>
          <w:sz w:val="28"/>
          <w:szCs w:val="28"/>
        </w:rPr>
      </w:pPr>
    </w:p>
    <w:p w:rsidR="00057EA3" w:rsidRPr="00622D00" w:rsidRDefault="00057EA3" w:rsidP="00622D00">
      <w:pPr>
        <w:rPr>
          <w:sz w:val="28"/>
          <w:szCs w:val="28"/>
        </w:rPr>
      </w:pPr>
    </w:p>
    <w:p w:rsidR="00057EA3" w:rsidRDefault="00057EA3" w:rsidP="00FD0720">
      <w:pPr>
        <w:ind w:left="540"/>
        <w:rPr>
          <w:b/>
          <w:color w:val="000000"/>
          <w:spacing w:val="-6"/>
          <w:sz w:val="28"/>
          <w:szCs w:val="28"/>
        </w:rPr>
      </w:pPr>
    </w:p>
    <w:p w:rsidR="00057EA3" w:rsidRDefault="00057EA3" w:rsidP="00FD0720">
      <w:pPr>
        <w:ind w:left="540"/>
        <w:rPr>
          <w:b/>
          <w:color w:val="000000"/>
          <w:spacing w:val="-6"/>
          <w:sz w:val="28"/>
          <w:szCs w:val="28"/>
        </w:rPr>
      </w:pPr>
    </w:p>
    <w:p w:rsidR="00057EA3" w:rsidRDefault="00057EA3" w:rsidP="00FD0720">
      <w:pPr>
        <w:jc w:val="center"/>
        <w:rPr>
          <w:b/>
          <w:color w:val="000000"/>
          <w:spacing w:val="-6"/>
          <w:sz w:val="28"/>
          <w:szCs w:val="28"/>
        </w:rPr>
      </w:pPr>
    </w:p>
    <w:p w:rsidR="00057EA3" w:rsidRPr="00FD0720" w:rsidRDefault="00057EA3" w:rsidP="00FD0720"/>
    <w:sectPr w:rsidR="00057EA3" w:rsidRPr="00FD0720" w:rsidSect="00FD072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166B0"/>
    <w:multiLevelType w:val="multilevel"/>
    <w:tmpl w:val="6D0E4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C031DB"/>
    <w:multiLevelType w:val="hybridMultilevel"/>
    <w:tmpl w:val="7794DB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4084F8C"/>
    <w:multiLevelType w:val="hybridMultilevel"/>
    <w:tmpl w:val="005AD8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526B1E"/>
    <w:multiLevelType w:val="hybridMultilevel"/>
    <w:tmpl w:val="785CE0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7B11FB0"/>
    <w:multiLevelType w:val="hybridMultilevel"/>
    <w:tmpl w:val="7794DB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ED04E68"/>
    <w:multiLevelType w:val="hybridMultilevel"/>
    <w:tmpl w:val="7794DB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E3D66CD"/>
    <w:multiLevelType w:val="hybridMultilevel"/>
    <w:tmpl w:val="7794DB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E685C5B"/>
    <w:multiLevelType w:val="hybridMultilevel"/>
    <w:tmpl w:val="F2D69A64"/>
    <w:lvl w:ilvl="0" w:tplc="44EA348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6E7F4E06"/>
    <w:multiLevelType w:val="hybridMultilevel"/>
    <w:tmpl w:val="7794DB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 w:numId="9">
    <w:abstractNumId w:val="5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1BFC"/>
    <w:rsid w:val="00041BFC"/>
    <w:rsid w:val="00057EA3"/>
    <w:rsid w:val="000F0B0D"/>
    <w:rsid w:val="00111E00"/>
    <w:rsid w:val="001123C3"/>
    <w:rsid w:val="001F5D78"/>
    <w:rsid w:val="00226F7D"/>
    <w:rsid w:val="002566D6"/>
    <w:rsid w:val="002C6710"/>
    <w:rsid w:val="00347343"/>
    <w:rsid w:val="00356BC9"/>
    <w:rsid w:val="003836D7"/>
    <w:rsid w:val="003B1F1B"/>
    <w:rsid w:val="00461D4E"/>
    <w:rsid w:val="00486320"/>
    <w:rsid w:val="004A10FE"/>
    <w:rsid w:val="00526F71"/>
    <w:rsid w:val="00622D00"/>
    <w:rsid w:val="00720C99"/>
    <w:rsid w:val="00720DE6"/>
    <w:rsid w:val="007F17FB"/>
    <w:rsid w:val="007F49F8"/>
    <w:rsid w:val="00857826"/>
    <w:rsid w:val="009802CC"/>
    <w:rsid w:val="009A282C"/>
    <w:rsid w:val="00AD0597"/>
    <w:rsid w:val="00AE3BD0"/>
    <w:rsid w:val="00B01047"/>
    <w:rsid w:val="00B41884"/>
    <w:rsid w:val="00BB6EB1"/>
    <w:rsid w:val="00BC3950"/>
    <w:rsid w:val="00BD5CD4"/>
    <w:rsid w:val="00BE0464"/>
    <w:rsid w:val="00CA507A"/>
    <w:rsid w:val="00D228A2"/>
    <w:rsid w:val="00D41225"/>
    <w:rsid w:val="00D808B3"/>
    <w:rsid w:val="00E51807"/>
    <w:rsid w:val="00EA1B1F"/>
    <w:rsid w:val="00F120B8"/>
    <w:rsid w:val="00F761AB"/>
    <w:rsid w:val="00FC06CF"/>
    <w:rsid w:val="00FD0720"/>
    <w:rsid w:val="00FE4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720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DefaultParagraphFont"/>
    <w:uiPriority w:val="99"/>
    <w:rsid w:val="00B01047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DefaultParagraphFont"/>
    <w:uiPriority w:val="99"/>
    <w:rsid w:val="00356BC9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basedOn w:val="DefaultParagraphFont"/>
    <w:uiPriority w:val="99"/>
    <w:rsid w:val="00356BC9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ListParagraph">
    <w:name w:val="List Paragraph"/>
    <w:basedOn w:val="Normal"/>
    <w:uiPriority w:val="99"/>
    <w:qFormat/>
    <w:rsid w:val="00461D4E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table" w:styleId="TableGrid">
    <w:name w:val="Table Grid"/>
    <w:basedOn w:val="TableNormal"/>
    <w:uiPriority w:val="99"/>
    <w:locked/>
    <w:rsid w:val="00622D00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18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105</TotalTime>
  <Pages>1</Pages>
  <Words>71</Words>
  <Characters>405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Вьюнова Наталья Николаевна</cp:lastModifiedBy>
  <cp:revision>12</cp:revision>
  <dcterms:created xsi:type="dcterms:W3CDTF">2015-05-11T06:54:00Z</dcterms:created>
  <dcterms:modified xsi:type="dcterms:W3CDTF">2015-05-28T05:07:00Z</dcterms:modified>
</cp:coreProperties>
</file>